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FE" w:rsidRDefault="001668FE" w:rsidP="000C24E7">
      <w:pPr>
        <w:rPr>
          <w:sz w:val="16"/>
          <w:szCs w:val="16"/>
        </w:rPr>
      </w:pPr>
    </w:p>
    <w:tbl>
      <w:tblPr>
        <w:tblpPr w:leftFromText="180" w:rightFromText="180" w:horzAnchor="margin" w:tblpX="-568" w:tblpY="285"/>
        <w:tblW w:w="5436" w:type="pct"/>
        <w:tblCellMar>
          <w:left w:w="0" w:type="dxa"/>
          <w:right w:w="0" w:type="dxa"/>
        </w:tblCellMar>
        <w:tblLook w:val="0000"/>
      </w:tblPr>
      <w:tblGrid>
        <w:gridCol w:w="10944"/>
      </w:tblGrid>
      <w:tr w:rsidR="000C24E7" w:rsidRPr="00620FD1" w:rsidTr="007349F0">
        <w:trPr>
          <w:trHeight w:val="741"/>
        </w:trPr>
        <w:tc>
          <w:tcPr>
            <w:tcW w:w="5000" w:type="pct"/>
          </w:tcPr>
          <w:tbl>
            <w:tblPr>
              <w:tblpPr w:leftFromText="180" w:rightFromText="180" w:horzAnchor="margin" w:tblpX="-568" w:tblpY="285"/>
              <w:tblW w:w="5436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11898"/>
            </w:tblGrid>
            <w:tr w:rsidR="000C24E7" w:rsidRPr="003D03A7" w:rsidTr="007349F0">
              <w:trPr>
                <w:trHeight w:val="741"/>
              </w:trPr>
              <w:tc>
                <w:tcPr>
                  <w:tcW w:w="5000" w:type="pct"/>
                </w:tcPr>
                <w:p w:rsidR="000C24E7" w:rsidRPr="003D03A7" w:rsidRDefault="000C24E7" w:rsidP="007349F0">
                  <w:pPr>
                    <w:keepNext/>
                    <w:spacing w:after="60"/>
                    <w:jc w:val="center"/>
                    <w:outlineLvl w:val="2"/>
                    <w:rPr>
                      <w:b/>
                      <w:spacing w:val="4"/>
                      <w:kern w:val="30"/>
                      <w:sz w:val="32"/>
                      <w:lang w:val="en-US"/>
                    </w:rPr>
                  </w:pPr>
                  <w:r>
                    <w:rPr>
                      <w:b/>
                      <w:noProof/>
                      <w:spacing w:val="4"/>
                      <w:kern w:val="30"/>
                      <w:sz w:val="32"/>
                    </w:rPr>
                    <w:drawing>
                      <wp:inline distT="0" distB="0" distL="0" distR="0">
                        <wp:extent cx="750570" cy="897255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897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24E7" w:rsidRPr="000C24E7" w:rsidRDefault="000C24E7" w:rsidP="000C24E7">
            <w:pPr>
              <w:tabs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5014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975"/>
            </w:tblGrid>
            <w:tr w:rsidR="000C24E7" w:rsidRPr="000C24E7" w:rsidTr="007349F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:rsidR="000C24E7" w:rsidRPr="007F7C82" w:rsidRDefault="000C24E7" w:rsidP="00924D3A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24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</w:t>
                  </w:r>
                  <w:r w:rsidR="007F7C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МИНИСТРАЦИЯ </w:t>
                  </w:r>
                  <w:r w:rsidRPr="000C24E7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0C24E7" w:rsidRPr="000C24E7" w:rsidRDefault="007F7C82" w:rsidP="00924D3A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СЕЛЬСКОГО ПОСЕЛЕНИЯ </w:t>
                  </w:r>
                  <w:r w:rsidR="000C24E7" w:rsidRPr="000C24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«СЕЛЬСОВЕТ ЗУБУТЛИ-МИАТЛИНСКИЙ»</w:t>
                  </w:r>
                </w:p>
                <w:p w:rsidR="000C24E7" w:rsidRPr="000C24E7" w:rsidRDefault="000C24E7" w:rsidP="00924D3A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24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РЕСПУБЛИКА ДАГЕСТАН  КИЗИЛЮРТОВСКИЙ РАЙОН</w:t>
                  </w:r>
                </w:p>
              </w:tc>
            </w:tr>
          </w:tbl>
          <w:p w:rsidR="000C24E7" w:rsidRPr="00DF40AB" w:rsidRDefault="000C24E7" w:rsidP="00DF40A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6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368115  РД, Кизилюртовский район,  с. Зубутли-Миатли, ул. Ленина, б/н тел. 8-928-528-85-00  </w:t>
            </w:r>
            <w:r w:rsidRPr="005C16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zubutli.miatli@mail.ru</w:t>
            </w:r>
          </w:p>
        </w:tc>
      </w:tr>
    </w:tbl>
    <w:p w:rsidR="000C24E7" w:rsidRDefault="000C24E7" w:rsidP="000C24E7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4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57D" w:rsidRPr="000C24E7" w:rsidRDefault="001312F9" w:rsidP="0007757D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2011F5">
        <w:rPr>
          <w:rFonts w:ascii="Times New Roman" w:hAnsi="Times New Roman" w:cs="Times New Roman"/>
          <w:b/>
          <w:sz w:val="28"/>
          <w:szCs w:val="28"/>
        </w:rPr>
        <w:t>.03</w:t>
      </w:r>
      <w:r w:rsidR="00894412">
        <w:rPr>
          <w:rFonts w:ascii="Times New Roman" w:hAnsi="Times New Roman" w:cs="Times New Roman"/>
          <w:b/>
          <w:sz w:val="28"/>
          <w:szCs w:val="28"/>
        </w:rPr>
        <w:t>.2025 г.</w:t>
      </w:r>
      <w:r w:rsidR="0007757D" w:rsidRPr="00C74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="00894412">
        <w:rPr>
          <w:rFonts w:ascii="Times New Roman" w:hAnsi="Times New Roman" w:cs="Times New Roman"/>
          <w:b/>
          <w:sz w:val="28"/>
          <w:szCs w:val="28"/>
        </w:rPr>
        <w:t>11</w:t>
      </w:r>
      <w:r w:rsidR="0007757D" w:rsidRPr="00C747BD">
        <w:rPr>
          <w:rFonts w:ascii="Times New Roman" w:hAnsi="Times New Roman" w:cs="Times New Roman"/>
          <w:b/>
          <w:sz w:val="28"/>
          <w:szCs w:val="28"/>
        </w:rPr>
        <w:t>–П</w:t>
      </w:r>
      <w:bookmarkStart w:id="0" w:name="_GoBack"/>
      <w:bookmarkEnd w:id="0"/>
    </w:p>
    <w:p w:rsidR="00BB1B60" w:rsidRPr="00BB1B60" w:rsidRDefault="00BB1B60" w:rsidP="00BB1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B60">
        <w:rPr>
          <w:rFonts w:ascii="Times New Roman" w:hAnsi="Times New Roman" w:cs="Times New Roman"/>
          <w:b/>
          <w:sz w:val="28"/>
          <w:szCs w:val="28"/>
        </w:rPr>
        <w:t>Об утверждении  Положения о реестре лиц,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BB1B60" w:rsidRPr="00BB1B60" w:rsidTr="006159F3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B1B60" w:rsidRPr="00BB1B60" w:rsidRDefault="00BB1B60" w:rsidP="00BB1B60">
            <w:pPr>
              <w:tabs>
                <w:tab w:val="left" w:pos="3784"/>
              </w:tabs>
              <w:spacing w:after="0" w:line="21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B1B60">
              <w:rPr>
                <w:rFonts w:ascii="Times New Roman" w:hAnsi="Times New Roman" w:cs="Times New Roman"/>
                <w:b/>
                <w:sz w:val="28"/>
                <w:szCs w:val="28"/>
              </w:rPr>
              <w:t>уволенных в связи с утратой доверия.</w:t>
            </w:r>
          </w:p>
        </w:tc>
      </w:tr>
    </w:tbl>
    <w:p w:rsidR="00BB1B60" w:rsidRPr="00D03962" w:rsidRDefault="00BB1B60" w:rsidP="00BB1B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B60" w:rsidRDefault="00BB1B60" w:rsidP="00BB1B60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rStyle w:val="pt-a0"/>
          <w:color w:val="000000"/>
          <w:sz w:val="28"/>
          <w:szCs w:val="28"/>
        </w:rPr>
      </w:pPr>
      <w:r w:rsidRPr="00D03962">
        <w:rPr>
          <w:rStyle w:val="pt-a0"/>
          <w:color w:val="000000"/>
          <w:sz w:val="28"/>
          <w:szCs w:val="28"/>
        </w:rPr>
        <w:t>На основании постановления Правительства Российской Федерации от 05 марта 2018 года № 228 и в соответствии со ст.15 Федерального закона от 25.12.2008г. № 273-ФЗ «О противодействии коррупции»</w:t>
      </w:r>
      <w:r>
        <w:rPr>
          <w:rStyle w:val="pt-a0"/>
          <w:color w:val="000000"/>
          <w:sz w:val="28"/>
          <w:szCs w:val="28"/>
        </w:rPr>
        <w:t>,</w:t>
      </w:r>
      <w:r w:rsidRPr="00D03962">
        <w:rPr>
          <w:rStyle w:val="pt-a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представле</w:t>
      </w:r>
      <w:r w:rsidR="00894412">
        <w:rPr>
          <w:sz w:val="28"/>
          <w:szCs w:val="28"/>
        </w:rPr>
        <w:t>ния  Кизилюртовской межрайонной прокуратуры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02-06/07-</w:t>
      </w:r>
      <w:r>
        <w:rPr>
          <w:sz w:val="28"/>
          <w:szCs w:val="28"/>
        </w:rPr>
        <w:t>202</w:t>
      </w:r>
      <w:r w:rsidR="0089441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94412">
        <w:rPr>
          <w:sz w:val="28"/>
          <w:szCs w:val="28"/>
        </w:rPr>
        <w:t>от 27.01.2025г.</w:t>
      </w:r>
      <w:r>
        <w:rPr>
          <w:sz w:val="28"/>
          <w:szCs w:val="28"/>
        </w:rPr>
        <w:t xml:space="preserve"> </w:t>
      </w:r>
      <w:r w:rsidRPr="00D03962">
        <w:rPr>
          <w:rStyle w:val="pt-a0"/>
          <w:color w:val="000000"/>
          <w:sz w:val="28"/>
          <w:szCs w:val="28"/>
        </w:rPr>
        <w:t>администрация муниципального образования сельско</w:t>
      </w:r>
      <w:r>
        <w:rPr>
          <w:rStyle w:val="pt-a0"/>
          <w:color w:val="000000"/>
          <w:sz w:val="28"/>
          <w:szCs w:val="28"/>
        </w:rPr>
        <w:t xml:space="preserve">го </w:t>
      </w:r>
      <w:r w:rsidRPr="00D03962">
        <w:rPr>
          <w:rStyle w:val="pt-a0"/>
          <w:color w:val="000000"/>
          <w:sz w:val="28"/>
          <w:szCs w:val="28"/>
        </w:rPr>
        <w:t>поселени</w:t>
      </w:r>
      <w:r>
        <w:rPr>
          <w:rStyle w:val="pt-a0"/>
          <w:color w:val="000000"/>
          <w:sz w:val="28"/>
          <w:szCs w:val="28"/>
        </w:rPr>
        <w:t>я «сельсовет Зубутли-Миатлинский»</w:t>
      </w:r>
      <w:r w:rsidRPr="00D03962">
        <w:rPr>
          <w:rStyle w:val="pt-a0"/>
          <w:color w:val="000000"/>
          <w:sz w:val="28"/>
          <w:szCs w:val="28"/>
        </w:rPr>
        <w:t xml:space="preserve"> </w:t>
      </w:r>
    </w:p>
    <w:p w:rsidR="00BB1B60" w:rsidRDefault="00BB1B60" w:rsidP="00BB1B60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rStyle w:val="pt-a0"/>
          <w:color w:val="000000"/>
          <w:sz w:val="28"/>
          <w:szCs w:val="28"/>
        </w:rPr>
      </w:pPr>
    </w:p>
    <w:p w:rsidR="00BB1B60" w:rsidRPr="00D03962" w:rsidRDefault="00BB1B60" w:rsidP="00BB1B60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center"/>
        <w:rPr>
          <w:rStyle w:val="pt-a0"/>
          <w:b/>
          <w:color w:val="000000"/>
          <w:sz w:val="28"/>
          <w:szCs w:val="28"/>
        </w:rPr>
      </w:pPr>
      <w:r w:rsidRPr="00D03962">
        <w:rPr>
          <w:rStyle w:val="pt-a0"/>
          <w:b/>
          <w:color w:val="000000"/>
          <w:sz w:val="28"/>
          <w:szCs w:val="28"/>
        </w:rPr>
        <w:t>ПОСТАНОВЛЯЕТ:</w:t>
      </w:r>
    </w:p>
    <w:p w:rsidR="00BB1B60" w:rsidRPr="00D03962" w:rsidRDefault="00BB1B60" w:rsidP="00BB1B60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</w:p>
    <w:p w:rsidR="00BB1B60" w:rsidRPr="00D03962" w:rsidRDefault="00BB1B60" w:rsidP="00BB1B60">
      <w:pPr>
        <w:pStyle w:val="pt-a-000005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Style w:val="pt-a0"/>
          <w:color w:val="000000"/>
          <w:sz w:val="28"/>
          <w:szCs w:val="28"/>
        </w:rPr>
      </w:pPr>
      <w:r w:rsidRPr="00D03962">
        <w:rPr>
          <w:rStyle w:val="pt-a0"/>
          <w:color w:val="000000"/>
          <w:sz w:val="28"/>
          <w:szCs w:val="28"/>
        </w:rPr>
        <w:t>1. Утвердить Положение о реестре лиц, уволенных в связи с утратой доверия (Приложение).</w:t>
      </w:r>
    </w:p>
    <w:p w:rsidR="00BB1B60" w:rsidRPr="00D03962" w:rsidRDefault="00BB1B60" w:rsidP="00BB1B60">
      <w:pPr>
        <w:pStyle w:val="pt-a-000005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Style w:val="pt-a0"/>
          <w:color w:val="000000"/>
          <w:sz w:val="28"/>
          <w:szCs w:val="28"/>
        </w:rPr>
      </w:pPr>
      <w:r w:rsidRPr="00D03962">
        <w:rPr>
          <w:rStyle w:val="pt-a0"/>
          <w:color w:val="000000"/>
          <w:sz w:val="28"/>
          <w:szCs w:val="28"/>
        </w:rPr>
        <w:t>2.</w:t>
      </w:r>
      <w:r>
        <w:rPr>
          <w:rStyle w:val="pt-a0"/>
          <w:color w:val="000000"/>
          <w:sz w:val="28"/>
          <w:szCs w:val="28"/>
        </w:rPr>
        <w:t xml:space="preserve"> </w:t>
      </w:r>
      <w:r w:rsidR="00C10A83">
        <w:rPr>
          <w:rStyle w:val="pt-a0"/>
          <w:color w:val="000000"/>
          <w:sz w:val="28"/>
          <w:szCs w:val="28"/>
        </w:rPr>
        <w:t xml:space="preserve">Заместителю </w:t>
      </w:r>
      <w:r w:rsidRPr="00D03962">
        <w:rPr>
          <w:rStyle w:val="pt-a0"/>
          <w:color w:val="000000"/>
          <w:sz w:val="28"/>
          <w:szCs w:val="28"/>
        </w:rPr>
        <w:t xml:space="preserve"> администрации</w:t>
      </w:r>
      <w:r w:rsidR="00C10A83">
        <w:rPr>
          <w:rStyle w:val="pt-a0"/>
          <w:color w:val="000000"/>
          <w:sz w:val="28"/>
          <w:szCs w:val="28"/>
        </w:rPr>
        <w:t xml:space="preserve"> Мусаеву Т.М.,</w:t>
      </w:r>
      <w:r w:rsidRPr="00D03962">
        <w:rPr>
          <w:rStyle w:val="pt-a0"/>
          <w:color w:val="000000"/>
          <w:sz w:val="28"/>
          <w:szCs w:val="28"/>
        </w:rPr>
        <w:t xml:space="preserve"> обеспечить ведение реестра лиц, уволенных в связи с утратой доверия, в соответствии с Положением, утвержденным настоящим постановлением.</w:t>
      </w:r>
    </w:p>
    <w:p w:rsidR="00BB1B60" w:rsidRPr="00D03962" w:rsidRDefault="00BB1B60" w:rsidP="00BB1B60">
      <w:pPr>
        <w:pStyle w:val="pt-a-000005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sz w:val="28"/>
          <w:szCs w:val="28"/>
        </w:rPr>
      </w:pPr>
      <w:r w:rsidRPr="00D03962">
        <w:rPr>
          <w:bCs/>
          <w:sz w:val="28"/>
          <w:szCs w:val="28"/>
        </w:rPr>
        <w:t xml:space="preserve">3. </w:t>
      </w:r>
      <w:r w:rsidRPr="00D03962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D03962">
        <w:rPr>
          <w:sz w:val="28"/>
          <w:szCs w:val="28"/>
        </w:rPr>
        <w:t xml:space="preserve"> настоящее постановление </w:t>
      </w:r>
      <w:r w:rsidRPr="00D03962">
        <w:rPr>
          <w:color w:val="000000"/>
          <w:spacing w:val="1"/>
          <w:sz w:val="28"/>
          <w:szCs w:val="28"/>
        </w:rPr>
        <w:t xml:space="preserve"> </w:t>
      </w:r>
      <w:r w:rsidRPr="00D0396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разместить </w:t>
      </w:r>
      <w:r w:rsidRPr="00D03962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поселения</w:t>
      </w:r>
      <w:r w:rsidRPr="00D03962">
        <w:rPr>
          <w:sz w:val="28"/>
          <w:szCs w:val="28"/>
        </w:rPr>
        <w:t xml:space="preserve"> </w:t>
      </w:r>
      <w:r w:rsidR="001312F9">
        <w:rPr>
          <w:sz w:val="28"/>
          <w:szCs w:val="28"/>
        </w:rPr>
        <w:t>в сети «Интернет»</w:t>
      </w:r>
      <w:r w:rsidRPr="00D03962">
        <w:rPr>
          <w:sz w:val="28"/>
          <w:szCs w:val="28"/>
        </w:rPr>
        <w:t xml:space="preserve">.  </w:t>
      </w:r>
    </w:p>
    <w:p w:rsidR="00BB1B60" w:rsidRPr="00D03962" w:rsidRDefault="00BB1B60" w:rsidP="00BB1B60">
      <w:pPr>
        <w:pStyle w:val="pt-a-000005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color w:val="000000"/>
          <w:sz w:val="28"/>
          <w:szCs w:val="28"/>
        </w:rPr>
      </w:pPr>
      <w:r w:rsidRPr="00D03962">
        <w:rPr>
          <w:sz w:val="28"/>
          <w:szCs w:val="28"/>
        </w:rPr>
        <w:t>4. Настоящее постановление вступает в силу с момента опубликования.</w:t>
      </w:r>
    </w:p>
    <w:p w:rsidR="001312F9" w:rsidRDefault="001312F9" w:rsidP="001312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158A" w:rsidRPr="00BB1B60" w:rsidRDefault="00BB1B60" w:rsidP="001312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B60">
        <w:rPr>
          <w:rFonts w:ascii="Times New Roman" w:hAnsi="Times New Roman" w:cs="Times New Roman"/>
          <w:sz w:val="28"/>
          <w:szCs w:val="28"/>
        </w:rPr>
        <w:t xml:space="preserve"> </w:t>
      </w:r>
      <w:r w:rsidRPr="00BB1B60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Контроль за исполнением настоящего постановления оставляю за собой.</w:t>
      </w:r>
    </w:p>
    <w:p w:rsidR="00D726D5" w:rsidRDefault="00D726D5" w:rsidP="00D726D5">
      <w:pPr>
        <w:pStyle w:val="ConsPlusNormal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D726D5" w:rsidRDefault="00D726D5" w:rsidP="00D726D5">
      <w:pPr>
        <w:pStyle w:val="ConsPlusNormal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D726D5" w:rsidRPr="00D726D5" w:rsidRDefault="00225102" w:rsidP="00D726D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7BD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D726D5" w:rsidRPr="00D72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МО СП </w:t>
      </w:r>
    </w:p>
    <w:p w:rsidR="00924D3A" w:rsidRDefault="00D726D5" w:rsidP="00D726D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72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«сельсовет Зубутли-Миатлинский»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D72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А.Г.Султанов</w:t>
      </w:r>
      <w:r w:rsidRPr="00D726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225102" w:rsidRPr="00D726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</w:t>
      </w:r>
    </w:p>
    <w:p w:rsidR="00924D3A" w:rsidRDefault="00924D3A" w:rsidP="00D726D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24D3A" w:rsidRDefault="00924D3A" w:rsidP="00D726D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24D3A" w:rsidRDefault="00924D3A" w:rsidP="00D726D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24D3A" w:rsidRDefault="00924D3A" w:rsidP="00D726D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3158A" w:rsidRPr="00D726D5" w:rsidRDefault="00225102" w:rsidP="00D726D5">
      <w:pPr>
        <w:pStyle w:val="ConsPlusNormal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D726D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</w:p>
    <w:p w:rsidR="00924D3A" w:rsidRPr="00785509" w:rsidRDefault="00924D3A" w:rsidP="00924D3A">
      <w:pPr>
        <w:ind w:left="6480" w:right="72"/>
        <w:jc w:val="right"/>
      </w:pPr>
      <w:r w:rsidRPr="00785509">
        <w:t>Приложение</w:t>
      </w:r>
    </w:p>
    <w:p w:rsidR="00924D3A" w:rsidRPr="00785509" w:rsidRDefault="00924D3A" w:rsidP="00924D3A">
      <w:pPr>
        <w:jc w:val="right"/>
      </w:pPr>
      <w:r w:rsidRPr="00785509">
        <w:t xml:space="preserve">                                                                                                                     к    постановлению   администрации </w:t>
      </w:r>
    </w:p>
    <w:p w:rsidR="00924D3A" w:rsidRPr="00785509" w:rsidRDefault="00924D3A" w:rsidP="00924D3A">
      <w:pPr>
        <w:jc w:val="right"/>
      </w:pPr>
      <w:r w:rsidRPr="00785509">
        <w:t xml:space="preserve">                                                                                                                     МО СП </w:t>
      </w:r>
      <w:r>
        <w:t>«сельсовет Зубутли-Миатлинский»</w:t>
      </w:r>
    </w:p>
    <w:p w:rsidR="00924D3A" w:rsidRPr="00785509" w:rsidRDefault="00924D3A" w:rsidP="00924D3A">
      <w:pPr>
        <w:ind w:left="6480"/>
        <w:jc w:val="center"/>
      </w:pPr>
      <w:r>
        <w:t xml:space="preserve">          </w:t>
      </w:r>
      <w:r w:rsidRPr="00785509">
        <w:t xml:space="preserve"> </w:t>
      </w:r>
      <w:r>
        <w:t>05.03.</w:t>
      </w:r>
      <w:r w:rsidRPr="00785509">
        <w:t>20</w:t>
      </w:r>
      <w:r>
        <w:t>25</w:t>
      </w:r>
      <w:r w:rsidRPr="00785509">
        <w:t>г. №</w:t>
      </w:r>
      <w:r>
        <w:t xml:space="preserve"> 11-П</w:t>
      </w:r>
      <w:r w:rsidRPr="00785509">
        <w:t xml:space="preserve">                     </w:t>
      </w:r>
    </w:p>
    <w:p w:rsidR="00924D3A" w:rsidRPr="004937FB" w:rsidRDefault="00924D3A" w:rsidP="00924D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24D3A" w:rsidRDefault="00924D3A" w:rsidP="00924D3A">
      <w:pPr>
        <w:pStyle w:val="pt-a-000002"/>
        <w:shd w:val="clear" w:color="auto" w:fill="FFFFFF"/>
        <w:spacing w:before="0" w:beforeAutospacing="0" w:after="0" w:afterAutospacing="0" w:line="252" w:lineRule="atLeast"/>
        <w:jc w:val="center"/>
        <w:rPr>
          <w:rStyle w:val="pt-a0-000004"/>
          <w:rFonts w:eastAsia="Cambria"/>
          <w:b/>
          <w:bCs/>
          <w:color w:val="000000"/>
        </w:rPr>
      </w:pPr>
      <w:r>
        <w:rPr>
          <w:rStyle w:val="pt-a0-000004"/>
          <w:rFonts w:eastAsia="Cambria"/>
          <w:b/>
          <w:bCs/>
          <w:color w:val="000000"/>
        </w:rPr>
        <w:t>П О Л О Ж Е Н И Е</w:t>
      </w:r>
    </w:p>
    <w:p w:rsidR="00924D3A" w:rsidRDefault="00924D3A" w:rsidP="00924D3A">
      <w:pPr>
        <w:pStyle w:val="pt-a-000002"/>
        <w:shd w:val="clear" w:color="auto" w:fill="FFFFFF"/>
        <w:spacing w:before="0" w:beforeAutospacing="0" w:after="0" w:afterAutospacing="0" w:line="252" w:lineRule="atLeast"/>
        <w:jc w:val="center"/>
        <w:rPr>
          <w:rStyle w:val="pt-a0-000004"/>
          <w:rFonts w:eastAsia="Cambria"/>
          <w:b/>
          <w:bCs/>
          <w:color w:val="000000"/>
        </w:rPr>
      </w:pPr>
      <w:r w:rsidRPr="004937FB">
        <w:rPr>
          <w:rStyle w:val="pt-a0-000004"/>
          <w:rFonts w:eastAsia="Cambria"/>
          <w:b/>
          <w:bCs/>
          <w:color w:val="000000"/>
        </w:rPr>
        <w:t>О РЕЕСТРЕ ЛИЦ, УВОЛЕННЫХ В СВЯЗИ С УТРАТОЙ ДОВЕРИЯ</w:t>
      </w:r>
    </w:p>
    <w:p w:rsidR="00924D3A" w:rsidRPr="004937FB" w:rsidRDefault="00924D3A" w:rsidP="00924D3A">
      <w:pPr>
        <w:pStyle w:val="pt-a-000002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</w:rPr>
      </w:pP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 xml:space="preserve">1. </w:t>
      </w:r>
      <w:r w:rsidRPr="00B135CC">
        <w:rPr>
          <w:rStyle w:val="pt-a0"/>
          <w:color w:val="000000"/>
          <w:sz w:val="28"/>
          <w:szCs w:val="28"/>
        </w:rPr>
        <w:t>Настоящее Положение определяет порядок ведения реестра лиц, уволенных в связи с утратой доверия за совершение коррупционных правонарушений (далее - реестр), порядок включения сведений и исключения сведений из реестра.</w:t>
      </w: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 xml:space="preserve">2. </w:t>
      </w:r>
      <w:r w:rsidRPr="00B135CC">
        <w:rPr>
          <w:rStyle w:val="pt-a0"/>
          <w:color w:val="000000"/>
          <w:sz w:val="28"/>
          <w:szCs w:val="28"/>
        </w:rPr>
        <w:t>Реестр создается для обеспечения учета сведений о применении к лицу взыскания в виде увольнения в связи с утратой доверия за совершение коррупционного правонарушения.</w:t>
      </w: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 xml:space="preserve">3. </w:t>
      </w:r>
      <w:r w:rsidRPr="00B135CC">
        <w:rPr>
          <w:rStyle w:val="pt-a0"/>
          <w:color w:val="000000"/>
          <w:sz w:val="28"/>
          <w:szCs w:val="28"/>
        </w:rPr>
        <w:t>Реестр ведется и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система), созданной в соответствии с постановлением Правительства Российской Федерации от 03.03.2017г. № 256.</w:t>
      </w: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 xml:space="preserve">4. </w:t>
      </w:r>
      <w:r w:rsidRPr="00B135CC">
        <w:rPr>
          <w:rStyle w:val="pt-a0"/>
          <w:color w:val="000000"/>
          <w:sz w:val="28"/>
          <w:szCs w:val="28"/>
        </w:rPr>
        <w:t xml:space="preserve">Реестр ведется на государственном языке Российской Федерации. </w:t>
      </w: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 xml:space="preserve">5. </w:t>
      </w:r>
      <w:r w:rsidRPr="00B135CC">
        <w:rPr>
          <w:rStyle w:val="pt-a0"/>
          <w:color w:val="000000"/>
          <w:sz w:val="28"/>
          <w:szCs w:val="28"/>
        </w:rPr>
        <w:t xml:space="preserve">Ведение реестра осуществляется с учетом требований </w:t>
      </w:r>
      <w:hyperlink r:id="rId9" w:history="1">
        <w:r w:rsidRPr="00B135CC">
          <w:rPr>
            <w:rStyle w:val="pt-a0"/>
            <w:sz w:val="28"/>
            <w:szCs w:val="28"/>
          </w:rPr>
          <w:t>законодательства</w:t>
        </w:r>
      </w:hyperlink>
      <w:r w:rsidRPr="00B135CC">
        <w:rPr>
          <w:rStyle w:val="pt-a0"/>
          <w:color w:val="000000"/>
          <w:sz w:val="28"/>
          <w:szCs w:val="28"/>
        </w:rPr>
        <w:t xml:space="preserve"> Российской Федерации о государственной и иной охраняемой законом тайне, о защите персональных данных.</w:t>
      </w: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 xml:space="preserve">6. </w:t>
      </w:r>
      <w:r w:rsidRPr="00B135CC">
        <w:rPr>
          <w:rStyle w:val="pt-a0"/>
          <w:color w:val="000000"/>
          <w:sz w:val="28"/>
          <w:szCs w:val="28"/>
        </w:rPr>
        <w:t>Администрация муниципального образования  сельско</w:t>
      </w:r>
      <w:r>
        <w:rPr>
          <w:rStyle w:val="pt-a0"/>
          <w:color w:val="000000"/>
          <w:sz w:val="28"/>
          <w:szCs w:val="28"/>
        </w:rPr>
        <w:t>го</w:t>
      </w:r>
      <w:r w:rsidRPr="00B135CC">
        <w:rPr>
          <w:rStyle w:val="pt-a0"/>
          <w:color w:val="000000"/>
          <w:sz w:val="28"/>
          <w:szCs w:val="28"/>
        </w:rPr>
        <w:t xml:space="preserve"> поселени</w:t>
      </w:r>
      <w:r>
        <w:rPr>
          <w:rStyle w:val="pt-a0"/>
          <w:color w:val="000000"/>
          <w:sz w:val="28"/>
          <w:szCs w:val="28"/>
        </w:rPr>
        <w:t>я</w:t>
      </w:r>
      <w:r w:rsidRPr="00B135CC"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a0"/>
          <w:color w:val="000000"/>
          <w:sz w:val="28"/>
          <w:szCs w:val="28"/>
        </w:rPr>
        <w:t xml:space="preserve">«сельсовет Зубутли-Миатлинский» </w:t>
      </w:r>
      <w:r w:rsidRPr="00B135CC">
        <w:rPr>
          <w:rStyle w:val="pt-a0"/>
          <w:color w:val="000000"/>
          <w:sz w:val="28"/>
          <w:szCs w:val="28"/>
        </w:rPr>
        <w:t>(далее - Администрация) определяет должностное лицо, ответственное за своевременное размещение в реестре сведений, указанных в пунктах 9 и 15 настоящего Положения, с использованием усиленной квалифицированной электронной подписи (далее - ответственное должностное лицо).</w:t>
      </w: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>7. Администрация и д</w:t>
      </w:r>
      <w:r w:rsidRPr="00B135CC">
        <w:rPr>
          <w:rStyle w:val="pt-a0"/>
          <w:color w:val="000000"/>
          <w:sz w:val="28"/>
          <w:szCs w:val="28"/>
        </w:rPr>
        <w:t>олжностное лицо, ответственное за размещение в реестре сведений, указанных в пунктах 9 и 15 настоящего Положения, несут ответственность за достоверность, полноту и своевременность вносимой в реестр информации.</w:t>
      </w: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 xml:space="preserve">8. </w:t>
      </w:r>
      <w:r w:rsidRPr="00B135CC">
        <w:rPr>
          <w:rStyle w:val="pt-a0"/>
          <w:color w:val="000000"/>
          <w:sz w:val="28"/>
          <w:szCs w:val="28"/>
        </w:rPr>
        <w:t>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администрации, в котором лицо замещало соответствующую должность.</w:t>
      </w:r>
    </w:p>
    <w:p w:rsidR="00924D3A" w:rsidRPr="00B135CC" w:rsidRDefault="00924D3A" w:rsidP="00924D3A">
      <w:pPr>
        <w:pStyle w:val="pt-000011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000012"/>
          <w:color w:val="000000"/>
          <w:sz w:val="28"/>
          <w:szCs w:val="28"/>
        </w:rPr>
        <w:t xml:space="preserve">9. </w:t>
      </w:r>
      <w:r w:rsidRPr="00B135CC">
        <w:rPr>
          <w:rStyle w:val="pt-a0"/>
          <w:color w:val="000000"/>
          <w:sz w:val="28"/>
          <w:szCs w:val="28"/>
        </w:rPr>
        <w:t xml:space="preserve">В случае применения к лицу взыскания в виде увольнения в связи </w:t>
      </w:r>
      <w:r w:rsidRPr="00B135CC">
        <w:rPr>
          <w:color w:val="000000"/>
          <w:sz w:val="28"/>
          <w:szCs w:val="28"/>
        </w:rPr>
        <w:br/>
      </w:r>
      <w:r w:rsidRPr="00B135CC">
        <w:rPr>
          <w:rStyle w:val="pt-a0-000006"/>
          <w:color w:val="000000"/>
          <w:sz w:val="28"/>
          <w:szCs w:val="28"/>
        </w:rPr>
        <w:t>‎</w:t>
      </w:r>
      <w:r w:rsidRPr="00B135CC">
        <w:rPr>
          <w:rStyle w:val="pt-a0"/>
          <w:color w:val="000000"/>
          <w:sz w:val="28"/>
          <w:szCs w:val="28"/>
        </w:rPr>
        <w:t xml:space="preserve">с утратой доверия за совершение коррупционного правонарушения, ответственное </w:t>
      </w:r>
      <w:r w:rsidRPr="00B135CC">
        <w:rPr>
          <w:rStyle w:val="pt-000012"/>
          <w:color w:val="000000"/>
          <w:sz w:val="28"/>
          <w:szCs w:val="28"/>
        </w:rPr>
        <w:lastRenderedPageBreak/>
        <w:t>д</w:t>
      </w:r>
      <w:r w:rsidRPr="00B135CC">
        <w:rPr>
          <w:rStyle w:val="pt-a0"/>
          <w:color w:val="000000"/>
          <w:sz w:val="28"/>
          <w:szCs w:val="28"/>
        </w:rPr>
        <w:t xml:space="preserve">олжностное лицо, </w:t>
      </w:r>
      <w:r w:rsidRPr="00B135CC">
        <w:rPr>
          <w:rStyle w:val="pt-a0-000006"/>
          <w:color w:val="000000"/>
          <w:sz w:val="28"/>
          <w:szCs w:val="28"/>
        </w:rPr>
        <w:t>‎</w:t>
      </w:r>
      <w:r w:rsidRPr="00B135CC">
        <w:rPr>
          <w:rStyle w:val="pt-a0"/>
          <w:color w:val="000000"/>
          <w:sz w:val="28"/>
          <w:szCs w:val="28"/>
        </w:rPr>
        <w:t>в течение 10 рабочих дней со дня принятия соответствующего правового акта (распоряжения) размещает в реестре следующие сведения: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rStyle w:val="pt-a0"/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в) страховой номер индивидуального лицевого счета (СНИЛС);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г) номер и серия паспорта (или реквизиты замещающего его документа)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д) наименование органа местного самоуправления, в котором лицо замещало должность;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е) 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ж) сведения о совершенном коррупционном правонарушении, послужившем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 xml:space="preserve">10. Сведения считаются внесенными в единую систему после их подписания усиленной квалифицированной электронной подписью ответственным должностным лицом. 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Дата внесения сведений формируется автоматически.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11. Ведение реестра осуществляется в условиях, обеспечивающих предотвращение несанкционированного доступа к реестру.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12. В открытом доступе на официальном сайте единой системы в информационно-телекоммуникационной сети «Интернет» по адресу https://gossluzhba.gov.ru/ (далее – официальный сайт)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 xml:space="preserve">б) реквизиты правового акта об увольнении в связи с утратой доверия за совершение коррупционного правонарушения; 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в) наименование органа местного самоуправления, в котором лицо замещало должность;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г) дата внесения сведений в реестр.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-000016"/>
          <w:color w:val="000000"/>
          <w:sz w:val="28"/>
          <w:szCs w:val="28"/>
        </w:rPr>
        <w:t xml:space="preserve">13. Для поиска сведений, предусмотренных пунктом 12 настоящего Положения, </w:t>
      </w:r>
      <w:r w:rsidRPr="00B135CC">
        <w:rPr>
          <w:rStyle w:val="pt-a0"/>
          <w:color w:val="000000"/>
          <w:sz w:val="28"/>
          <w:szCs w:val="28"/>
        </w:rPr>
        <w:t xml:space="preserve">о конкретном лице, внесенном в реестр, необходимо указание </w:t>
      </w:r>
      <w:r w:rsidRPr="00B135CC">
        <w:rPr>
          <w:rStyle w:val="pt-a0"/>
          <w:color w:val="000000"/>
          <w:sz w:val="28"/>
          <w:szCs w:val="28"/>
        </w:rPr>
        <w:lastRenderedPageBreak/>
        <w:t>фамилии, имени, отчества лица, в отношении которого запрашиваются соответствующие сведения.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 xml:space="preserve">14. Лицо, к которому было применено взыскание в виде увольнения </w:t>
      </w:r>
      <w:r w:rsidRPr="00B135CC">
        <w:rPr>
          <w:color w:val="000000"/>
          <w:sz w:val="28"/>
          <w:szCs w:val="28"/>
        </w:rPr>
        <w:br/>
      </w:r>
      <w:r w:rsidRPr="00B135CC">
        <w:rPr>
          <w:rStyle w:val="pt-a0-000006"/>
          <w:color w:val="000000"/>
          <w:sz w:val="28"/>
          <w:szCs w:val="28"/>
        </w:rPr>
        <w:t>‎</w:t>
      </w:r>
      <w:r w:rsidRPr="00B135CC">
        <w:rPr>
          <w:rStyle w:val="pt-a0"/>
          <w:color w:val="000000"/>
          <w:sz w:val="28"/>
          <w:szCs w:val="28"/>
        </w:rPr>
        <w:t>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Представление соответствующих сведений осуществляется путем заполнения электронной формы запроса в реестр через сервис «личный кабинет» пользователя на официальном сайте.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В форме запроса необходимо указать следующие реквизиты: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а) 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б) 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в) страховой номер индивидуального лицевого счета (СНИЛС).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 xml:space="preserve">После обработки запроса системой будет сформирован документ в формате </w:t>
      </w:r>
      <w:r>
        <w:rPr>
          <w:rStyle w:val="pt-a0"/>
          <w:color w:val="000000"/>
          <w:sz w:val="28"/>
          <w:szCs w:val="28"/>
          <w:lang w:val="en-US"/>
        </w:rPr>
        <w:t>PDF</w:t>
      </w:r>
      <w:r w:rsidRPr="00B135CC">
        <w:rPr>
          <w:rStyle w:val="pt-a0"/>
          <w:color w:val="000000"/>
          <w:sz w:val="28"/>
          <w:szCs w:val="28"/>
        </w:rPr>
        <w:t>, содержащий информацию о наличии/отсутствии соответствующих сведений.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а) отмены правового акта (распоряжения), явившегося основанием для включения в реестр сведений о лице,  уволенном в связи с утратой доверия за совершение коррупционного правонарушения;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б) вступления в установленном порядке в законную силу решения суда об отмене правового акта (распоряжения),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в) истечение 2 лет со дня включения сведений в реестр;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г) смерти лица, уволенного в связи с утратой доверия за совершение коррупционного правонарушения.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16. Орган местного самоуправления обязан в течение 3 рабочих дней с момента отмены правового акта (распоряжения),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 xml:space="preserve">17. В целях исключения реестровой записи на основании, предусмотренном подпунктом «г» пункта 15 настоящего Положения запрос направляется в орган местного самоуправления, в котором замещало должность лицо, уволенное в связи с утратой доверия, близкими родственниками (супруг, супруга, родители, дети, </w:t>
      </w:r>
      <w:r w:rsidRPr="00B135CC">
        <w:rPr>
          <w:rStyle w:val="pt-a0"/>
          <w:color w:val="000000"/>
          <w:sz w:val="28"/>
          <w:szCs w:val="28"/>
        </w:rPr>
        <w:lastRenderedPageBreak/>
        <w:t xml:space="preserve">усыновители, усыновленные, родные братья и родные сестры, дедушка, бабушка, внуки) умершего лица, сведения о котором содержатся в реестре. 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К запросу в обязательном порядке должны быть приложены: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б) документы, подтверждающие родственные отношения лица, направляющего заявление.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подпункта «г» пункта 15 настоящего Положения, направляет запрос в органы, наделенные в соответствии с законодательством полномочиями по государственной регистрации актов гражданского состояния.</w:t>
      </w:r>
    </w:p>
    <w:p w:rsidR="00924D3A" w:rsidRPr="00B135CC" w:rsidRDefault="00924D3A" w:rsidP="00924D3A">
      <w:pPr>
        <w:pStyle w:val="pt-a-000005"/>
        <w:shd w:val="clear" w:color="auto" w:fill="FFFFFF"/>
        <w:spacing w:before="0" w:beforeAutospacing="0" w:after="0" w:afterAutospacing="0" w:line="252" w:lineRule="atLeast"/>
        <w:ind w:firstLine="547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администрацию,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</w:p>
    <w:p w:rsidR="00924D3A" w:rsidRPr="00B135CC" w:rsidRDefault="00924D3A" w:rsidP="00924D3A">
      <w:pPr>
        <w:pStyle w:val="pt-a-000013"/>
        <w:shd w:val="clear" w:color="auto" w:fill="FFFFFF"/>
        <w:spacing w:before="0" w:beforeAutospacing="0" w:after="0" w:afterAutospacing="0" w:line="252" w:lineRule="atLeast"/>
        <w:ind w:firstLine="562"/>
        <w:jc w:val="both"/>
        <w:rPr>
          <w:color w:val="000000"/>
          <w:sz w:val="28"/>
          <w:szCs w:val="28"/>
        </w:rPr>
      </w:pPr>
      <w:r w:rsidRPr="00B135CC">
        <w:rPr>
          <w:rStyle w:val="pt-a0"/>
          <w:color w:val="000000"/>
          <w:sz w:val="28"/>
          <w:szCs w:val="28"/>
        </w:rPr>
        <w:t>18. Внесение записи об изменении в реестре сведений в части, касающейся исправления технических ошибок, осуществляется органом местного самоуправления, в течение 1 рабочего дня с момента выявления технических ошибок.</w:t>
      </w:r>
    </w:p>
    <w:p w:rsidR="00924D3A" w:rsidRPr="00B135CC" w:rsidRDefault="00924D3A" w:rsidP="00924D3A">
      <w:pPr>
        <w:pStyle w:val="pt-a-000017"/>
        <w:shd w:val="clear" w:color="auto" w:fill="FFFFFF"/>
        <w:spacing w:before="0" w:beforeAutospacing="0" w:after="0" w:afterAutospacing="0" w:line="211" w:lineRule="atLeast"/>
        <w:rPr>
          <w:color w:val="000000"/>
          <w:sz w:val="28"/>
          <w:szCs w:val="28"/>
        </w:rPr>
      </w:pPr>
      <w:r w:rsidRPr="00B135CC">
        <w:rPr>
          <w:color w:val="000000"/>
          <w:sz w:val="28"/>
          <w:szCs w:val="28"/>
        </w:rPr>
        <w:br/>
      </w:r>
      <w:r w:rsidRPr="00B135CC">
        <w:rPr>
          <w:rStyle w:val="pt-a0-000018"/>
          <w:color w:val="000000"/>
          <w:sz w:val="28"/>
          <w:szCs w:val="28"/>
        </w:rPr>
        <w:t>‎</w:t>
      </w:r>
      <w:r w:rsidRPr="00B135CC">
        <w:rPr>
          <w:rStyle w:val="pt-000019"/>
          <w:color w:val="000000"/>
          <w:sz w:val="28"/>
          <w:szCs w:val="28"/>
        </w:rPr>
        <w:t xml:space="preserve"> </w:t>
      </w:r>
    </w:p>
    <w:p w:rsidR="00831693" w:rsidRDefault="00831693" w:rsidP="008316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1693" w:rsidSect="00D72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993" w:right="850" w:bottom="1134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556" w:rsidRDefault="00515556" w:rsidP="00C07757">
      <w:pPr>
        <w:spacing w:after="0" w:line="240" w:lineRule="auto"/>
      </w:pPr>
      <w:r>
        <w:separator/>
      </w:r>
    </w:p>
  </w:endnote>
  <w:endnote w:type="continuationSeparator" w:id="1">
    <w:p w:rsidR="00515556" w:rsidRDefault="00515556" w:rsidP="00C0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556" w:rsidRDefault="00515556" w:rsidP="00C07757">
      <w:pPr>
        <w:spacing w:after="0" w:line="240" w:lineRule="auto"/>
      </w:pPr>
      <w:r>
        <w:separator/>
      </w:r>
    </w:p>
  </w:footnote>
  <w:footnote w:type="continuationSeparator" w:id="1">
    <w:p w:rsidR="00515556" w:rsidRDefault="00515556" w:rsidP="00C0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57" w:rsidRDefault="00C0775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B41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>
    <w:nsid w:val="0000000D"/>
    <w:multiLevelType w:val="multilevel"/>
    <w:tmpl w:val="E88015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>
    <w:nsid w:val="00000013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>
    <w:nsid w:val="00000015"/>
    <w:multiLevelType w:val="multilevel"/>
    <w:tmpl w:val="846A705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8">
    <w:nsid w:val="0000001D"/>
    <w:multiLevelType w:val="multilevel"/>
    <w:tmpl w:val="8E48C4A4"/>
    <w:lvl w:ilvl="0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9">
    <w:nsid w:val="16BA1245"/>
    <w:multiLevelType w:val="multilevel"/>
    <w:tmpl w:val="2DE624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10">
    <w:nsid w:val="1E0E440D"/>
    <w:multiLevelType w:val="hybridMultilevel"/>
    <w:tmpl w:val="79F08860"/>
    <w:lvl w:ilvl="0" w:tplc="4BE883E8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6120C"/>
    <w:multiLevelType w:val="hybridMultilevel"/>
    <w:tmpl w:val="44E8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106FE"/>
    <w:multiLevelType w:val="hybridMultilevel"/>
    <w:tmpl w:val="AB5C8CBA"/>
    <w:lvl w:ilvl="0" w:tplc="2B62C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11D68"/>
    <w:multiLevelType w:val="hybridMultilevel"/>
    <w:tmpl w:val="CB04F622"/>
    <w:lvl w:ilvl="0" w:tplc="DE04C11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10F67A3"/>
    <w:multiLevelType w:val="multilevel"/>
    <w:tmpl w:val="7DF6A95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B727352"/>
    <w:multiLevelType w:val="multilevel"/>
    <w:tmpl w:val="CB1A2B5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7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  <w:color w:val="000000"/>
      </w:rPr>
    </w:lvl>
  </w:abstractNum>
  <w:abstractNum w:abstractNumId="16">
    <w:nsid w:val="5FA45EED"/>
    <w:multiLevelType w:val="hybridMultilevel"/>
    <w:tmpl w:val="7BA03D4A"/>
    <w:lvl w:ilvl="0" w:tplc="A1FCE4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7881A8A"/>
    <w:multiLevelType w:val="multilevel"/>
    <w:tmpl w:val="B0E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9039B"/>
    <w:multiLevelType w:val="multilevel"/>
    <w:tmpl w:val="04F2F6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6CC47712"/>
    <w:multiLevelType w:val="multilevel"/>
    <w:tmpl w:val="938AB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  <w:num w:numId="17">
    <w:abstractNumId w:val="9"/>
  </w:num>
  <w:num w:numId="18">
    <w:abstractNumId w:val="19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4E7"/>
    <w:rsid w:val="00023F7C"/>
    <w:rsid w:val="00037D80"/>
    <w:rsid w:val="0007757D"/>
    <w:rsid w:val="00082B8C"/>
    <w:rsid w:val="000A0F3E"/>
    <w:rsid w:val="000C24E7"/>
    <w:rsid w:val="000C32BA"/>
    <w:rsid w:val="000D0EED"/>
    <w:rsid w:val="000F339A"/>
    <w:rsid w:val="000F6A47"/>
    <w:rsid w:val="00120237"/>
    <w:rsid w:val="001209C9"/>
    <w:rsid w:val="001312F9"/>
    <w:rsid w:val="001668FE"/>
    <w:rsid w:val="00184F43"/>
    <w:rsid w:val="001A63CE"/>
    <w:rsid w:val="001C4C88"/>
    <w:rsid w:val="001E3511"/>
    <w:rsid w:val="001E3B88"/>
    <w:rsid w:val="002011F5"/>
    <w:rsid w:val="00207FBD"/>
    <w:rsid w:val="002103E0"/>
    <w:rsid w:val="00210B01"/>
    <w:rsid w:val="00223CE0"/>
    <w:rsid w:val="00225102"/>
    <w:rsid w:val="00240E4A"/>
    <w:rsid w:val="0024685B"/>
    <w:rsid w:val="00247D23"/>
    <w:rsid w:val="00272421"/>
    <w:rsid w:val="00297A7A"/>
    <w:rsid w:val="002B16A0"/>
    <w:rsid w:val="002B513A"/>
    <w:rsid w:val="002C1220"/>
    <w:rsid w:val="002C4835"/>
    <w:rsid w:val="002C4E27"/>
    <w:rsid w:val="002D3950"/>
    <w:rsid w:val="002E3C26"/>
    <w:rsid w:val="002F63CE"/>
    <w:rsid w:val="0032360B"/>
    <w:rsid w:val="00324C03"/>
    <w:rsid w:val="00357784"/>
    <w:rsid w:val="0036593E"/>
    <w:rsid w:val="0037313E"/>
    <w:rsid w:val="003812BE"/>
    <w:rsid w:val="00385F1F"/>
    <w:rsid w:val="00393E18"/>
    <w:rsid w:val="003B3074"/>
    <w:rsid w:val="003C309C"/>
    <w:rsid w:val="003C3C77"/>
    <w:rsid w:val="003C50DE"/>
    <w:rsid w:val="003D446B"/>
    <w:rsid w:val="003D480D"/>
    <w:rsid w:val="003E1A2F"/>
    <w:rsid w:val="003E616E"/>
    <w:rsid w:val="003E7E49"/>
    <w:rsid w:val="003F42E4"/>
    <w:rsid w:val="003F6DD3"/>
    <w:rsid w:val="004033B1"/>
    <w:rsid w:val="00410F9F"/>
    <w:rsid w:val="004211BF"/>
    <w:rsid w:val="00434428"/>
    <w:rsid w:val="004375ED"/>
    <w:rsid w:val="00441AA1"/>
    <w:rsid w:val="00465FE3"/>
    <w:rsid w:val="004816F2"/>
    <w:rsid w:val="00485AF6"/>
    <w:rsid w:val="00492AF8"/>
    <w:rsid w:val="00493073"/>
    <w:rsid w:val="004959DE"/>
    <w:rsid w:val="004B1E9C"/>
    <w:rsid w:val="004B46FD"/>
    <w:rsid w:val="004C5A23"/>
    <w:rsid w:val="004D0EAF"/>
    <w:rsid w:val="004D46F4"/>
    <w:rsid w:val="004D7B26"/>
    <w:rsid w:val="004E29EC"/>
    <w:rsid w:val="004E307E"/>
    <w:rsid w:val="00500050"/>
    <w:rsid w:val="00505B90"/>
    <w:rsid w:val="00515556"/>
    <w:rsid w:val="00525E53"/>
    <w:rsid w:val="00532D86"/>
    <w:rsid w:val="00537E14"/>
    <w:rsid w:val="0057284C"/>
    <w:rsid w:val="00580BE7"/>
    <w:rsid w:val="00582E96"/>
    <w:rsid w:val="00587B49"/>
    <w:rsid w:val="005C167B"/>
    <w:rsid w:val="005D6000"/>
    <w:rsid w:val="005D69F8"/>
    <w:rsid w:val="00614025"/>
    <w:rsid w:val="00615140"/>
    <w:rsid w:val="00617AF7"/>
    <w:rsid w:val="00641094"/>
    <w:rsid w:val="00646AAD"/>
    <w:rsid w:val="006509E6"/>
    <w:rsid w:val="006568F1"/>
    <w:rsid w:val="0068427C"/>
    <w:rsid w:val="00684367"/>
    <w:rsid w:val="006852BC"/>
    <w:rsid w:val="006A47AE"/>
    <w:rsid w:val="006B5C64"/>
    <w:rsid w:val="006C06C3"/>
    <w:rsid w:val="006D3DD5"/>
    <w:rsid w:val="006E6013"/>
    <w:rsid w:val="006F0E4E"/>
    <w:rsid w:val="00707460"/>
    <w:rsid w:val="007079C8"/>
    <w:rsid w:val="00717589"/>
    <w:rsid w:val="0072773E"/>
    <w:rsid w:val="0073158A"/>
    <w:rsid w:val="00741E0D"/>
    <w:rsid w:val="00741F1D"/>
    <w:rsid w:val="0076788F"/>
    <w:rsid w:val="007A680E"/>
    <w:rsid w:val="007B44A6"/>
    <w:rsid w:val="007D3360"/>
    <w:rsid w:val="007F3232"/>
    <w:rsid w:val="007F433D"/>
    <w:rsid w:val="007F7864"/>
    <w:rsid w:val="007F7C82"/>
    <w:rsid w:val="00807653"/>
    <w:rsid w:val="00831693"/>
    <w:rsid w:val="008325FC"/>
    <w:rsid w:val="00834AB8"/>
    <w:rsid w:val="00853DB6"/>
    <w:rsid w:val="00860A49"/>
    <w:rsid w:val="008619B7"/>
    <w:rsid w:val="00867C71"/>
    <w:rsid w:val="008747C6"/>
    <w:rsid w:val="00877944"/>
    <w:rsid w:val="00877DF4"/>
    <w:rsid w:val="00881B12"/>
    <w:rsid w:val="00883A2C"/>
    <w:rsid w:val="00894412"/>
    <w:rsid w:val="008A288B"/>
    <w:rsid w:val="008B6B82"/>
    <w:rsid w:val="008C2AA3"/>
    <w:rsid w:val="008E5C93"/>
    <w:rsid w:val="008E6D47"/>
    <w:rsid w:val="00916E3D"/>
    <w:rsid w:val="00923EEE"/>
    <w:rsid w:val="009240D8"/>
    <w:rsid w:val="00924D3A"/>
    <w:rsid w:val="00936F57"/>
    <w:rsid w:val="00970676"/>
    <w:rsid w:val="00977D91"/>
    <w:rsid w:val="0099206C"/>
    <w:rsid w:val="009947FA"/>
    <w:rsid w:val="009C34B6"/>
    <w:rsid w:val="009C66EC"/>
    <w:rsid w:val="009D2406"/>
    <w:rsid w:val="009F7D07"/>
    <w:rsid w:val="00A10EF9"/>
    <w:rsid w:val="00A15652"/>
    <w:rsid w:val="00A32878"/>
    <w:rsid w:val="00A33DF7"/>
    <w:rsid w:val="00A45ABE"/>
    <w:rsid w:val="00A5508C"/>
    <w:rsid w:val="00A85CD6"/>
    <w:rsid w:val="00A95707"/>
    <w:rsid w:val="00AB6D4F"/>
    <w:rsid w:val="00AC04C6"/>
    <w:rsid w:val="00AC43D2"/>
    <w:rsid w:val="00B2108B"/>
    <w:rsid w:val="00B510EC"/>
    <w:rsid w:val="00B63337"/>
    <w:rsid w:val="00B66983"/>
    <w:rsid w:val="00B75719"/>
    <w:rsid w:val="00B827A7"/>
    <w:rsid w:val="00B87729"/>
    <w:rsid w:val="00B91F99"/>
    <w:rsid w:val="00B92033"/>
    <w:rsid w:val="00B9228B"/>
    <w:rsid w:val="00BA28BC"/>
    <w:rsid w:val="00BB1B60"/>
    <w:rsid w:val="00BB2DA2"/>
    <w:rsid w:val="00BB5603"/>
    <w:rsid w:val="00BB6D1C"/>
    <w:rsid w:val="00BB7D66"/>
    <w:rsid w:val="00BD02F6"/>
    <w:rsid w:val="00BD2BDA"/>
    <w:rsid w:val="00BE0238"/>
    <w:rsid w:val="00BF2701"/>
    <w:rsid w:val="00BF6C17"/>
    <w:rsid w:val="00BF7EB8"/>
    <w:rsid w:val="00C01A8C"/>
    <w:rsid w:val="00C07757"/>
    <w:rsid w:val="00C10A83"/>
    <w:rsid w:val="00C10E21"/>
    <w:rsid w:val="00C342C6"/>
    <w:rsid w:val="00C45ED5"/>
    <w:rsid w:val="00C57B56"/>
    <w:rsid w:val="00C6017C"/>
    <w:rsid w:val="00C63C49"/>
    <w:rsid w:val="00C67032"/>
    <w:rsid w:val="00C747BD"/>
    <w:rsid w:val="00C97E4E"/>
    <w:rsid w:val="00CB27FC"/>
    <w:rsid w:val="00CC2482"/>
    <w:rsid w:val="00CF50FA"/>
    <w:rsid w:val="00D0024A"/>
    <w:rsid w:val="00D00925"/>
    <w:rsid w:val="00D12235"/>
    <w:rsid w:val="00D60F5D"/>
    <w:rsid w:val="00D726D5"/>
    <w:rsid w:val="00D72BB7"/>
    <w:rsid w:val="00D73471"/>
    <w:rsid w:val="00D74DE2"/>
    <w:rsid w:val="00D84C80"/>
    <w:rsid w:val="00D915C4"/>
    <w:rsid w:val="00D92A62"/>
    <w:rsid w:val="00DA4EDB"/>
    <w:rsid w:val="00DA7EA3"/>
    <w:rsid w:val="00DD02BC"/>
    <w:rsid w:val="00DD0D4F"/>
    <w:rsid w:val="00DF3333"/>
    <w:rsid w:val="00DF40AB"/>
    <w:rsid w:val="00DF6CD7"/>
    <w:rsid w:val="00E03BBC"/>
    <w:rsid w:val="00E05C76"/>
    <w:rsid w:val="00E07B88"/>
    <w:rsid w:val="00E269AB"/>
    <w:rsid w:val="00E30C6D"/>
    <w:rsid w:val="00E3673D"/>
    <w:rsid w:val="00E61F0A"/>
    <w:rsid w:val="00E75A1D"/>
    <w:rsid w:val="00EA1260"/>
    <w:rsid w:val="00EA3A7A"/>
    <w:rsid w:val="00EA47DB"/>
    <w:rsid w:val="00EC432D"/>
    <w:rsid w:val="00ED5850"/>
    <w:rsid w:val="00EF4A66"/>
    <w:rsid w:val="00EF6C07"/>
    <w:rsid w:val="00F066DE"/>
    <w:rsid w:val="00F11077"/>
    <w:rsid w:val="00F26C3B"/>
    <w:rsid w:val="00F443EC"/>
    <w:rsid w:val="00F67A42"/>
    <w:rsid w:val="00F71403"/>
    <w:rsid w:val="00FD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56"/>
  </w:style>
  <w:style w:type="paragraph" w:styleId="1">
    <w:name w:val="heading 1"/>
    <w:basedOn w:val="a"/>
    <w:link w:val="10"/>
    <w:uiPriority w:val="9"/>
    <w:qFormat/>
    <w:rsid w:val="0083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24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C24E7"/>
  </w:style>
  <w:style w:type="paragraph" w:styleId="a5">
    <w:name w:val="List Paragraph"/>
    <w:basedOn w:val="a"/>
    <w:link w:val="a6"/>
    <w:uiPriority w:val="34"/>
    <w:qFormat/>
    <w:rsid w:val="000C24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4E7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C07757"/>
    <w:rPr>
      <w:b/>
      <w:bCs/>
    </w:rPr>
  </w:style>
  <w:style w:type="table" w:styleId="aa">
    <w:name w:val="Table Grid"/>
    <w:basedOn w:val="a1"/>
    <w:uiPriority w:val="59"/>
    <w:rsid w:val="00C07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C07757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C07757"/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C07757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C0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7757"/>
  </w:style>
  <w:style w:type="paragraph" w:styleId="af0">
    <w:name w:val="footer"/>
    <w:basedOn w:val="a"/>
    <w:link w:val="af1"/>
    <w:uiPriority w:val="99"/>
    <w:unhideWhenUsed/>
    <w:rsid w:val="00C0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7757"/>
  </w:style>
  <w:style w:type="paragraph" w:customStyle="1" w:styleId="ConsPlusTitle">
    <w:name w:val="ConsPlusTitle"/>
    <w:uiPriority w:val="99"/>
    <w:qFormat/>
    <w:rsid w:val="007F7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7F7C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2">
    <w:name w:val="Normal (Web)"/>
    <w:basedOn w:val="a"/>
    <w:unhideWhenUsed/>
    <w:rsid w:val="007F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A680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Page">
    <w:name w:val="ConsPlusTitlePage"/>
    <w:rsid w:val="00166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rsid w:val="00166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73158A"/>
  </w:style>
  <w:style w:type="character" w:customStyle="1" w:styleId="3">
    <w:name w:val="Основной текст (3)_"/>
    <w:basedOn w:val="a0"/>
    <w:link w:val="30"/>
    <w:locked/>
    <w:rsid w:val="0097067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0676"/>
    <w:pPr>
      <w:widowControl w:val="0"/>
      <w:shd w:val="clear" w:color="auto" w:fill="FFFFFF"/>
      <w:spacing w:after="280" w:line="264" w:lineRule="auto"/>
      <w:ind w:left="300" w:firstLine="20"/>
      <w:jc w:val="both"/>
    </w:pPr>
    <w:rPr>
      <w:rFonts w:ascii="Cambria" w:eastAsia="Cambria" w:hAnsi="Cambria" w:cs="Cambria"/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831693"/>
    <w:pPr>
      <w:spacing w:after="120"/>
    </w:pPr>
  </w:style>
  <w:style w:type="character" w:customStyle="1" w:styleId="af4">
    <w:name w:val="Основной текст Знак"/>
    <w:basedOn w:val="a0"/>
    <w:link w:val="af3"/>
    <w:rsid w:val="00831693"/>
  </w:style>
  <w:style w:type="character" w:customStyle="1" w:styleId="10">
    <w:name w:val="Заголовок 1 Знак"/>
    <w:basedOn w:val="a0"/>
    <w:link w:val="1"/>
    <w:uiPriority w:val="9"/>
    <w:rsid w:val="00831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rsid w:val="00831693"/>
    <w:rPr>
      <w:rFonts w:ascii="Times New Roman" w:hAnsi="Times New Roman" w:cs="Times New Roman"/>
      <w:spacing w:val="2"/>
      <w:sz w:val="34"/>
      <w:szCs w:val="34"/>
      <w:shd w:val="clear" w:color="auto" w:fill="FFFFFF"/>
    </w:rPr>
  </w:style>
  <w:style w:type="character" w:customStyle="1" w:styleId="2">
    <w:name w:val="Основной текст (2)_"/>
    <w:link w:val="20"/>
    <w:rsid w:val="008316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f5">
    <w:name w:val="Подпись к таблице_"/>
    <w:link w:val="af6"/>
    <w:rsid w:val="00831693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3">
    <w:name w:val="Основной текст + Курсив1"/>
    <w:aliases w:val="Интервал 0 pt4"/>
    <w:rsid w:val="00831693"/>
    <w:rPr>
      <w:rFonts w:ascii="Times New Roman" w:hAnsi="Times New Roman" w:cs="Times New Roman"/>
      <w:i/>
      <w:iCs/>
      <w:spacing w:val="12"/>
      <w:sz w:val="23"/>
      <w:szCs w:val="23"/>
      <w:u w:val="none"/>
    </w:rPr>
  </w:style>
  <w:style w:type="character" w:customStyle="1" w:styleId="56pt">
    <w:name w:val="Основной текст (5) + 6 pt"/>
    <w:aliases w:val="Интервал 0 pt3,Основной текст + Полужирный,Курсив"/>
    <w:rsid w:val="00831693"/>
    <w:rPr>
      <w:rFonts w:ascii="Times New Roman" w:hAnsi="Times New Roman" w:cs="Times New Roman"/>
      <w:spacing w:val="0"/>
      <w:sz w:val="12"/>
      <w:szCs w:val="12"/>
      <w:u w:val="none"/>
    </w:rPr>
  </w:style>
  <w:style w:type="paragraph" w:customStyle="1" w:styleId="12">
    <w:name w:val="Заголовок №1"/>
    <w:basedOn w:val="a"/>
    <w:link w:val="11"/>
    <w:rsid w:val="00831693"/>
    <w:pPr>
      <w:widowControl w:val="0"/>
      <w:shd w:val="clear" w:color="auto" w:fill="FFFFFF"/>
      <w:spacing w:before="120" w:after="300" w:line="240" w:lineRule="atLeast"/>
      <w:jc w:val="center"/>
      <w:outlineLvl w:val="0"/>
    </w:pPr>
    <w:rPr>
      <w:rFonts w:ascii="Times New Roman" w:hAnsi="Times New Roman" w:cs="Times New Roman"/>
      <w:spacing w:val="2"/>
      <w:sz w:val="34"/>
      <w:szCs w:val="34"/>
    </w:rPr>
  </w:style>
  <w:style w:type="paragraph" w:customStyle="1" w:styleId="20">
    <w:name w:val="Основной текст (2)"/>
    <w:basedOn w:val="a"/>
    <w:link w:val="2"/>
    <w:rsid w:val="00831693"/>
    <w:pPr>
      <w:widowControl w:val="0"/>
      <w:shd w:val="clear" w:color="auto" w:fill="FFFFFF"/>
      <w:spacing w:before="300" w:after="300" w:line="315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af6">
    <w:name w:val="Подпись к таблице"/>
    <w:basedOn w:val="a"/>
    <w:link w:val="af5"/>
    <w:rsid w:val="0083169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2"/>
      <w:sz w:val="23"/>
      <w:szCs w:val="23"/>
    </w:rPr>
  </w:style>
  <w:style w:type="paragraph" w:customStyle="1" w:styleId="af7">
    <w:name w:val="Текст в заданном формате"/>
    <w:basedOn w:val="a"/>
    <w:rsid w:val="008316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t-a-000005">
    <w:name w:val="pt-a-000005"/>
    <w:basedOn w:val="a"/>
    <w:rsid w:val="00BB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BB1B60"/>
  </w:style>
  <w:style w:type="character" w:customStyle="1" w:styleId="pt-a0-000009">
    <w:name w:val="pt-a0-000009"/>
    <w:basedOn w:val="a0"/>
    <w:rsid w:val="00BB1B60"/>
  </w:style>
  <w:style w:type="character" w:customStyle="1" w:styleId="pt-a0-000006">
    <w:name w:val="pt-a0-000006"/>
    <w:basedOn w:val="a0"/>
    <w:rsid w:val="00924D3A"/>
  </w:style>
  <w:style w:type="paragraph" w:customStyle="1" w:styleId="pt-a-000002">
    <w:name w:val="pt-a-000002"/>
    <w:basedOn w:val="a"/>
    <w:rsid w:val="0092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924D3A"/>
  </w:style>
  <w:style w:type="paragraph" w:customStyle="1" w:styleId="pt-000011">
    <w:name w:val="pt-000011"/>
    <w:basedOn w:val="a"/>
    <w:rsid w:val="0092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12">
    <w:name w:val="pt-000012"/>
    <w:basedOn w:val="a0"/>
    <w:rsid w:val="00924D3A"/>
  </w:style>
  <w:style w:type="paragraph" w:customStyle="1" w:styleId="pt-a-000013">
    <w:name w:val="pt-a-000013"/>
    <w:basedOn w:val="a"/>
    <w:rsid w:val="0092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6">
    <w:name w:val="pt-a0-000016"/>
    <w:basedOn w:val="a0"/>
    <w:rsid w:val="00924D3A"/>
  </w:style>
  <w:style w:type="paragraph" w:customStyle="1" w:styleId="pt-a-000017">
    <w:name w:val="pt-a-000017"/>
    <w:basedOn w:val="a"/>
    <w:rsid w:val="0092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8">
    <w:name w:val="pt-a0-000018"/>
    <w:basedOn w:val="a0"/>
    <w:rsid w:val="00924D3A"/>
  </w:style>
  <w:style w:type="character" w:customStyle="1" w:styleId="pt-000019">
    <w:name w:val="pt-000019"/>
    <w:basedOn w:val="a0"/>
    <w:rsid w:val="00924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D913901C59E60126840F97CA9DD0D04DD832939ACC200687A5CA5GDl0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51F6-61A3-478A-80BB-1E704F8E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ГлаваАдминистрации</dc:creator>
  <cp:lastModifiedBy>ГлаваАдминистрации</cp:lastModifiedBy>
  <cp:revision>6</cp:revision>
  <cp:lastPrinted>2025-03-24T09:41:00Z</cp:lastPrinted>
  <dcterms:created xsi:type="dcterms:W3CDTF">2025-04-09T09:21:00Z</dcterms:created>
  <dcterms:modified xsi:type="dcterms:W3CDTF">2025-04-14T07:01:00Z</dcterms:modified>
</cp:coreProperties>
</file>